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7A2" w:rsidRPr="00674BA7" w:rsidRDefault="001317A2" w:rsidP="001317A2">
      <w:pPr>
        <w:pStyle w:val="NormalnyWeb"/>
        <w:spacing w:before="0" w:beforeAutospacing="0" w:after="0" w:afterAutospacing="0" w:line="360" w:lineRule="auto"/>
        <w:textAlignment w:val="baseline"/>
        <w:rPr>
          <w:rFonts w:ascii="Arial" w:hAnsi="Arial" w:cs="Arial"/>
          <w:b/>
          <w:bCs/>
          <w:color w:val="404040"/>
          <w:bdr w:val="none" w:sz="0" w:space="0" w:color="auto" w:frame="1"/>
        </w:rPr>
      </w:pPr>
      <w:r w:rsidRPr="00674BA7">
        <w:rPr>
          <w:rFonts w:ascii="Arial" w:hAnsi="Arial" w:cs="Arial"/>
          <w:b/>
          <w:bCs/>
          <w:color w:val="404040"/>
          <w:bdr w:val="none" w:sz="0" w:space="0" w:color="auto" w:frame="1"/>
        </w:rPr>
        <w:t xml:space="preserve">Wskazówki dla nauczycieli pracujących z dzieckiem </w:t>
      </w:r>
      <w:r w:rsidRPr="00674BA7">
        <w:rPr>
          <w:rFonts w:ascii="Arial" w:hAnsi="Arial" w:cs="Arial"/>
          <w:b/>
          <w:color w:val="404040"/>
          <w:bdr w:val="none" w:sz="0" w:space="0" w:color="auto" w:frame="1"/>
        </w:rPr>
        <w:t>z mutyzmem wybiórczym</w:t>
      </w:r>
      <w:r w:rsidRPr="00674BA7">
        <w:rPr>
          <w:rFonts w:ascii="Arial" w:hAnsi="Arial" w:cs="Arial"/>
          <w:bCs/>
          <w:color w:val="404040"/>
          <w:bdr w:val="none" w:sz="0" w:space="0" w:color="auto" w:frame="1"/>
        </w:rPr>
        <w:t xml:space="preserve"> </w:t>
      </w:r>
    </w:p>
    <w:p w:rsidR="001317A2" w:rsidRPr="00674BA7" w:rsidRDefault="001317A2" w:rsidP="001317A2">
      <w:pPr>
        <w:pStyle w:val="NormalnyWeb"/>
        <w:spacing w:before="0" w:beforeAutospacing="0" w:after="0" w:afterAutospacing="0" w:line="360" w:lineRule="auto"/>
        <w:textAlignment w:val="baseline"/>
        <w:rPr>
          <w:rFonts w:ascii="Arial" w:hAnsi="Arial" w:cs="Arial"/>
          <w:b/>
          <w:bCs/>
          <w:color w:val="404040"/>
          <w:bdr w:val="none" w:sz="0" w:space="0" w:color="auto" w:frame="1"/>
        </w:rPr>
      </w:pPr>
    </w:p>
    <w:p w:rsidR="001317A2" w:rsidRPr="009C63F2" w:rsidRDefault="001317A2" w:rsidP="001317A2">
      <w:pPr>
        <w:pStyle w:val="NormalnyWeb"/>
        <w:spacing w:before="0" w:beforeAutospacing="0" w:after="0" w:afterAutospacing="0" w:line="360" w:lineRule="auto"/>
        <w:textAlignment w:val="baseline"/>
        <w:rPr>
          <w:rFonts w:ascii="Arial" w:hAnsi="Arial" w:cs="Arial"/>
          <w:b/>
          <w:bCs/>
          <w:color w:val="404040"/>
          <w:bdr w:val="none" w:sz="0" w:space="0" w:color="auto" w:frame="1"/>
        </w:rPr>
      </w:pPr>
      <w:bookmarkStart w:id="0" w:name="_GoBack"/>
      <w:r w:rsidRPr="009C63F2">
        <w:rPr>
          <w:rFonts w:ascii="Arial" w:hAnsi="Arial" w:cs="Arial"/>
          <w:b/>
          <w:bCs/>
          <w:color w:val="404040"/>
          <w:bdr w:val="none" w:sz="0" w:space="0" w:color="auto" w:frame="1"/>
        </w:rPr>
        <w:t xml:space="preserve">Obserwowane zachowania dziecka z mutyzmem wybiórczym (selektywnym) </w:t>
      </w:r>
    </w:p>
    <w:bookmarkEnd w:id="0"/>
    <w:p w:rsidR="009C63F2" w:rsidRDefault="001317A2" w:rsidP="009C63F2">
      <w:pPr>
        <w:pStyle w:val="NormalnyWeb"/>
        <w:numPr>
          <w:ilvl w:val="0"/>
          <w:numId w:val="4"/>
        </w:numPr>
        <w:spacing w:before="0" w:beforeAutospacing="0" w:after="0" w:afterAutospacing="0" w:line="360" w:lineRule="auto"/>
        <w:textAlignment w:val="baseline"/>
        <w:rPr>
          <w:rFonts w:ascii="Arial" w:hAnsi="Arial" w:cs="Arial"/>
          <w:bCs/>
          <w:color w:val="404040"/>
          <w:bdr w:val="none" w:sz="0" w:space="0" w:color="auto" w:frame="1"/>
        </w:rPr>
      </w:pPr>
      <w:r w:rsidRPr="00674BA7">
        <w:rPr>
          <w:rFonts w:ascii="Arial" w:hAnsi="Arial" w:cs="Arial"/>
          <w:bCs/>
          <w:color w:val="404040"/>
          <w:bdr w:val="none" w:sz="0" w:space="0" w:color="auto" w:frame="1"/>
        </w:rPr>
        <w:t>Dziecko zazwyczaj swobodnie rozmawia w domu lub z bliskimi przyjaciółmi, ale nie odzywa się w przedszkolu do wychowawców, personelu, w poważniejszych przypadkach również do rówieśników.</w:t>
      </w:r>
    </w:p>
    <w:p w:rsidR="009C63F2" w:rsidRDefault="001317A2" w:rsidP="009C63F2">
      <w:pPr>
        <w:pStyle w:val="NormalnyWeb"/>
        <w:numPr>
          <w:ilvl w:val="0"/>
          <w:numId w:val="4"/>
        </w:numPr>
        <w:spacing w:before="0" w:beforeAutospacing="0" w:after="0" w:afterAutospacing="0" w:line="360" w:lineRule="auto"/>
        <w:textAlignment w:val="baseline"/>
        <w:rPr>
          <w:rFonts w:ascii="Arial" w:hAnsi="Arial" w:cs="Arial"/>
          <w:bCs/>
          <w:color w:val="404040"/>
          <w:bdr w:val="none" w:sz="0" w:space="0" w:color="auto" w:frame="1"/>
        </w:rPr>
      </w:pPr>
      <w:r w:rsidRPr="009C63F2">
        <w:rPr>
          <w:rFonts w:ascii="Arial" w:hAnsi="Arial" w:cs="Arial"/>
          <w:bCs/>
          <w:color w:val="404040"/>
          <w:bdr w:val="none" w:sz="0" w:space="0" w:color="auto" w:frame="1"/>
        </w:rPr>
        <w:t>Dziecko ma trudność ze spojrzeniem na nauczyciela gdy jest zdenerwowane (może odwracać głowę lub sprawiać wrażenie, że go ignoruje) – można pomyśleć, że jest niegrzeczne, ale ono tylko nie wie jak odpowiedzieć.</w:t>
      </w:r>
    </w:p>
    <w:p w:rsidR="009C63F2" w:rsidRDefault="001317A2" w:rsidP="009C63F2">
      <w:pPr>
        <w:pStyle w:val="NormalnyWeb"/>
        <w:numPr>
          <w:ilvl w:val="0"/>
          <w:numId w:val="4"/>
        </w:numPr>
        <w:spacing w:before="0" w:beforeAutospacing="0" w:after="0" w:afterAutospacing="0" w:line="360" w:lineRule="auto"/>
        <w:textAlignment w:val="baseline"/>
        <w:rPr>
          <w:rFonts w:ascii="Arial" w:hAnsi="Arial" w:cs="Arial"/>
          <w:bCs/>
          <w:color w:val="404040"/>
          <w:bdr w:val="none" w:sz="0" w:space="0" w:color="auto" w:frame="1"/>
        </w:rPr>
      </w:pPr>
      <w:r w:rsidRPr="009C63F2">
        <w:rPr>
          <w:rFonts w:ascii="Arial" w:hAnsi="Arial" w:cs="Arial"/>
          <w:bCs/>
          <w:color w:val="404040"/>
          <w:bdr w:val="none" w:sz="0" w:space="0" w:color="auto" w:frame="1"/>
        </w:rPr>
        <w:t>Nie uśmiecha się lub ma „kamienną twarz” (w przedszkolu natężenie lęku jest dla niego bardzo duże – dlatego dziecko może nie być w stanie uśmiechać się ani okazywać prawdziwych uczuć).</w:t>
      </w:r>
    </w:p>
    <w:p w:rsidR="009C63F2" w:rsidRDefault="001317A2" w:rsidP="009C63F2">
      <w:pPr>
        <w:pStyle w:val="NormalnyWeb"/>
        <w:numPr>
          <w:ilvl w:val="0"/>
          <w:numId w:val="4"/>
        </w:numPr>
        <w:spacing w:before="0" w:beforeAutospacing="0" w:after="0" w:afterAutospacing="0" w:line="360" w:lineRule="auto"/>
        <w:textAlignment w:val="baseline"/>
        <w:rPr>
          <w:rFonts w:ascii="Arial" w:hAnsi="Arial" w:cs="Arial"/>
          <w:bCs/>
          <w:color w:val="404040"/>
          <w:bdr w:val="none" w:sz="0" w:space="0" w:color="auto" w:frame="1"/>
        </w:rPr>
      </w:pPr>
      <w:r w:rsidRPr="009C63F2">
        <w:rPr>
          <w:rFonts w:ascii="Arial" w:hAnsi="Arial" w:cs="Arial"/>
          <w:bCs/>
          <w:color w:val="404040"/>
          <w:bdr w:val="none" w:sz="0" w:space="0" w:color="auto" w:frame="1"/>
        </w:rPr>
        <w:t>Dziecko sztywnieje lub staje się niezdarne gdy jest zdenerwowane lub gdy myśli, że jest obserwowane. Unika bycia w centrum uwagi.</w:t>
      </w:r>
    </w:p>
    <w:p w:rsidR="009C63F2" w:rsidRDefault="001317A2" w:rsidP="009C63F2">
      <w:pPr>
        <w:pStyle w:val="NormalnyWeb"/>
        <w:numPr>
          <w:ilvl w:val="0"/>
          <w:numId w:val="4"/>
        </w:numPr>
        <w:spacing w:before="0" w:beforeAutospacing="0" w:after="0" w:afterAutospacing="0" w:line="360" w:lineRule="auto"/>
        <w:textAlignment w:val="baseline"/>
        <w:rPr>
          <w:rFonts w:ascii="Arial" w:hAnsi="Arial" w:cs="Arial"/>
          <w:bCs/>
          <w:color w:val="404040"/>
          <w:bdr w:val="none" w:sz="0" w:space="0" w:color="auto" w:frame="1"/>
        </w:rPr>
      </w:pPr>
      <w:r w:rsidRPr="009C63F2">
        <w:rPr>
          <w:rFonts w:ascii="Arial" w:hAnsi="Arial" w:cs="Arial"/>
          <w:bCs/>
          <w:color w:val="404040"/>
          <w:bdr w:val="none" w:sz="0" w:space="0" w:color="auto" w:frame="1"/>
        </w:rPr>
        <w:t>Nie może powiedzieć: tak, nie, dzień dobry, dziękuję, do widzenia (nie jest to reakcja przez dziecko zamierzona).</w:t>
      </w:r>
    </w:p>
    <w:p w:rsidR="009C63F2" w:rsidRDefault="001317A2" w:rsidP="009C63F2">
      <w:pPr>
        <w:pStyle w:val="NormalnyWeb"/>
        <w:numPr>
          <w:ilvl w:val="0"/>
          <w:numId w:val="4"/>
        </w:numPr>
        <w:spacing w:before="0" w:beforeAutospacing="0" w:after="0" w:afterAutospacing="0" w:line="360" w:lineRule="auto"/>
        <w:textAlignment w:val="baseline"/>
        <w:rPr>
          <w:rFonts w:ascii="Arial" w:hAnsi="Arial" w:cs="Arial"/>
          <w:bCs/>
          <w:color w:val="404040"/>
          <w:bdr w:val="none" w:sz="0" w:space="0" w:color="auto" w:frame="1"/>
        </w:rPr>
      </w:pPr>
      <w:r w:rsidRPr="009C63F2">
        <w:rPr>
          <w:rFonts w:ascii="Arial" w:hAnsi="Arial" w:cs="Arial"/>
          <w:bCs/>
          <w:color w:val="404040"/>
          <w:bdr w:val="none" w:sz="0" w:space="0" w:color="auto" w:frame="1"/>
        </w:rPr>
        <w:t>Dziecko jest spowolnione w udzielaniu odpowiedzi w jakikolwiek niewerbalny sposób.</w:t>
      </w:r>
    </w:p>
    <w:p w:rsidR="009C63F2" w:rsidRDefault="001317A2" w:rsidP="009C63F2">
      <w:pPr>
        <w:pStyle w:val="NormalnyWeb"/>
        <w:numPr>
          <w:ilvl w:val="0"/>
          <w:numId w:val="4"/>
        </w:numPr>
        <w:spacing w:before="0" w:beforeAutospacing="0" w:after="0" w:afterAutospacing="0" w:line="360" w:lineRule="auto"/>
        <w:textAlignment w:val="baseline"/>
        <w:rPr>
          <w:rFonts w:ascii="Arial" w:hAnsi="Arial" w:cs="Arial"/>
          <w:bCs/>
          <w:color w:val="404040"/>
          <w:bdr w:val="none" w:sz="0" w:space="0" w:color="auto" w:frame="1"/>
        </w:rPr>
      </w:pPr>
      <w:r w:rsidRPr="009C63F2">
        <w:rPr>
          <w:rFonts w:ascii="Arial" w:hAnsi="Arial" w:cs="Arial"/>
          <w:bCs/>
          <w:color w:val="404040"/>
          <w:bdr w:val="none" w:sz="0" w:space="0" w:color="auto" w:frame="1"/>
        </w:rPr>
        <w:t xml:space="preserve">Denerwuje się bardziej niż rówieśnicy, jest wrażliwe na hałas, dotyk, tłum/większą grupę osób, przymus np. wypowiedzi (czasami u niektórych dzieci w sytuacjach silnie stresujących można zaobserwować zachowania agresywne, pozwalające rozładować napięcie emocjonalne </w:t>
      </w:r>
      <w:r w:rsidRPr="009C63F2">
        <w:rPr>
          <w:rFonts w:ascii="Arial" w:hAnsi="Arial" w:cs="Arial"/>
          <w:bCs/>
          <w:color w:val="404040"/>
          <w:bdr w:val="none" w:sz="0" w:space="0" w:color="auto" w:frame="1"/>
        </w:rPr>
        <w:br/>
        <w:t>i fizyczne).</w:t>
      </w:r>
    </w:p>
    <w:p w:rsidR="009C63F2" w:rsidRDefault="001317A2" w:rsidP="009C63F2">
      <w:pPr>
        <w:pStyle w:val="NormalnyWeb"/>
        <w:numPr>
          <w:ilvl w:val="0"/>
          <w:numId w:val="4"/>
        </w:numPr>
        <w:spacing w:before="0" w:beforeAutospacing="0" w:after="0" w:afterAutospacing="0" w:line="360" w:lineRule="auto"/>
        <w:textAlignment w:val="baseline"/>
        <w:rPr>
          <w:rFonts w:ascii="Arial" w:hAnsi="Arial" w:cs="Arial"/>
          <w:bCs/>
          <w:color w:val="404040"/>
          <w:bdr w:val="none" w:sz="0" w:space="0" w:color="auto" w:frame="1"/>
        </w:rPr>
      </w:pPr>
      <w:r w:rsidRPr="009C63F2">
        <w:rPr>
          <w:rFonts w:ascii="Arial" w:hAnsi="Arial" w:cs="Arial"/>
          <w:bCs/>
          <w:color w:val="404040"/>
          <w:bdr w:val="none" w:sz="0" w:space="0" w:color="auto" w:frame="1"/>
        </w:rPr>
        <w:t>Jest inteligentne, spostrzegawcze, dociekliwe, ma dobrą zdolność koncentracji, często dąży do perfekcji w wykonaniu pracy (odczuwa lęk przed popełnieniem jakiegokolwiek błędu) .</w:t>
      </w:r>
    </w:p>
    <w:p w:rsidR="001317A2" w:rsidRPr="009C63F2" w:rsidRDefault="001317A2" w:rsidP="001317A2">
      <w:pPr>
        <w:pStyle w:val="NormalnyWeb"/>
        <w:numPr>
          <w:ilvl w:val="0"/>
          <w:numId w:val="4"/>
        </w:numPr>
        <w:spacing w:before="0" w:beforeAutospacing="0" w:after="0" w:afterAutospacing="0" w:line="360" w:lineRule="auto"/>
        <w:textAlignment w:val="baseline"/>
        <w:rPr>
          <w:rFonts w:ascii="Arial" w:hAnsi="Arial" w:cs="Arial"/>
          <w:bCs/>
          <w:color w:val="404040"/>
          <w:bdr w:val="none" w:sz="0" w:space="0" w:color="auto" w:frame="1"/>
        </w:rPr>
      </w:pPr>
      <w:r w:rsidRPr="009C63F2">
        <w:rPr>
          <w:rFonts w:ascii="Arial" w:hAnsi="Arial" w:cs="Arial"/>
          <w:bCs/>
          <w:color w:val="404040"/>
          <w:bdr w:val="none" w:sz="0" w:space="0" w:color="auto" w:frame="1"/>
        </w:rPr>
        <w:t xml:space="preserve">Dziecko jest bardzo wrażliwe na uczucia i opinie innych osób, ma trudności </w:t>
      </w:r>
      <w:r w:rsidRPr="009C63F2">
        <w:rPr>
          <w:rFonts w:ascii="Arial" w:hAnsi="Arial" w:cs="Arial"/>
          <w:bCs/>
          <w:color w:val="404040"/>
          <w:bdr w:val="none" w:sz="0" w:space="0" w:color="auto" w:frame="1"/>
        </w:rPr>
        <w:br/>
        <w:t>z wyrażaniem własnych uczuć.</w:t>
      </w:r>
    </w:p>
    <w:p w:rsidR="001317A2" w:rsidRPr="009C63F2" w:rsidRDefault="001317A2" w:rsidP="001317A2">
      <w:pPr>
        <w:pStyle w:val="NormalnyWeb"/>
        <w:spacing w:before="0" w:beforeAutospacing="0" w:after="0" w:afterAutospacing="0" w:line="360" w:lineRule="auto"/>
        <w:textAlignment w:val="baseline"/>
        <w:rPr>
          <w:rFonts w:ascii="Arial" w:hAnsi="Arial" w:cs="Arial"/>
          <w:b/>
          <w:color w:val="404040"/>
        </w:rPr>
      </w:pPr>
      <w:r w:rsidRPr="009C63F2">
        <w:rPr>
          <w:rFonts w:ascii="Arial" w:hAnsi="Arial" w:cs="Arial"/>
          <w:b/>
          <w:color w:val="404040"/>
        </w:rPr>
        <w:t>Jak postępować w kontaktach z dzieckiem i rodzicami</w:t>
      </w:r>
    </w:p>
    <w:p w:rsidR="009C63F2" w:rsidRDefault="001317A2" w:rsidP="009C63F2">
      <w:pPr>
        <w:pStyle w:val="NormalnyWeb"/>
        <w:numPr>
          <w:ilvl w:val="0"/>
          <w:numId w:val="5"/>
        </w:numPr>
        <w:spacing w:before="0" w:beforeAutospacing="0" w:after="0" w:afterAutospacing="0" w:line="360" w:lineRule="auto"/>
        <w:textAlignment w:val="baseline"/>
        <w:rPr>
          <w:rFonts w:ascii="Arial" w:hAnsi="Arial" w:cs="Arial"/>
          <w:color w:val="404040"/>
        </w:rPr>
      </w:pPr>
      <w:r w:rsidRPr="00674BA7">
        <w:rPr>
          <w:rFonts w:ascii="Arial" w:hAnsi="Arial" w:cs="Arial"/>
          <w:color w:val="404040"/>
        </w:rPr>
        <w:t xml:space="preserve">Dla rodziców informacje o narastających trudnościach dziecka </w:t>
      </w:r>
      <w:r>
        <w:rPr>
          <w:rFonts w:ascii="Arial" w:hAnsi="Arial" w:cs="Arial"/>
          <w:color w:val="404040"/>
        </w:rPr>
        <w:br/>
      </w:r>
      <w:r w:rsidRPr="00674BA7">
        <w:rPr>
          <w:rFonts w:ascii="Arial" w:hAnsi="Arial" w:cs="Arial"/>
          <w:color w:val="404040"/>
        </w:rPr>
        <w:t>z funkcjonowaniem i komunikacją na terenie przedszkola mogą być wielkim zaskoczeniem. Często nie mogą zrozumieć dlaczego w domu ich dziecko jest wesołe, spontaniczne, rozmowne, a w przedszkolu nie potrafi komunikować się</w:t>
      </w:r>
      <w:r>
        <w:rPr>
          <w:rFonts w:ascii="Arial" w:hAnsi="Arial" w:cs="Arial"/>
          <w:color w:val="404040"/>
        </w:rPr>
        <w:br/>
      </w:r>
      <w:r w:rsidRPr="00674BA7">
        <w:rPr>
          <w:rFonts w:ascii="Arial" w:hAnsi="Arial" w:cs="Arial"/>
          <w:color w:val="404040"/>
        </w:rPr>
        <w:t xml:space="preserve"> z nikim i nie prezentuje posiadanych umiejętności. Niekiedy przyczyn upatrują </w:t>
      </w:r>
      <w:r>
        <w:rPr>
          <w:rFonts w:ascii="Arial" w:hAnsi="Arial" w:cs="Arial"/>
          <w:color w:val="404040"/>
        </w:rPr>
        <w:br/>
      </w:r>
      <w:r w:rsidRPr="00674BA7">
        <w:rPr>
          <w:rFonts w:ascii="Arial" w:hAnsi="Arial" w:cs="Arial"/>
          <w:color w:val="404040"/>
        </w:rPr>
        <w:lastRenderedPageBreak/>
        <w:t xml:space="preserve">w braku kompetencji wychowawczych nauczycieli. Czują się zagubieni </w:t>
      </w:r>
      <w:r>
        <w:rPr>
          <w:rFonts w:ascii="Arial" w:hAnsi="Arial" w:cs="Arial"/>
          <w:color w:val="404040"/>
        </w:rPr>
        <w:br/>
      </w:r>
      <w:r w:rsidRPr="00674BA7">
        <w:rPr>
          <w:rFonts w:ascii="Arial" w:hAnsi="Arial" w:cs="Arial"/>
          <w:color w:val="404040"/>
        </w:rPr>
        <w:t>i zestresowani. Potrzebują osoby, która ich wesprze, wysłucha i z którą będą mogli otwarcie porozmawiać.</w:t>
      </w:r>
    </w:p>
    <w:p w:rsidR="009C63F2" w:rsidRDefault="001317A2" w:rsidP="009C63F2">
      <w:pPr>
        <w:pStyle w:val="NormalnyWeb"/>
        <w:numPr>
          <w:ilvl w:val="0"/>
          <w:numId w:val="5"/>
        </w:numPr>
        <w:spacing w:before="0" w:beforeAutospacing="0" w:after="0" w:afterAutospacing="0" w:line="360" w:lineRule="auto"/>
        <w:textAlignment w:val="baseline"/>
        <w:rPr>
          <w:rFonts w:ascii="Arial" w:hAnsi="Arial" w:cs="Arial"/>
          <w:color w:val="404040"/>
        </w:rPr>
      </w:pPr>
      <w:r w:rsidRPr="009C63F2">
        <w:rPr>
          <w:rFonts w:ascii="Arial" w:hAnsi="Arial" w:cs="Arial"/>
          <w:color w:val="404040"/>
        </w:rPr>
        <w:t>Rodzice mogą zmniejszyć lęk separacyjny, jeśli dziecko będzie mogło zabrać ze sobą do przedszkola ulubioną maskotkę. Należy rozważyć też krótszy czas rozłąki poprzez wcześniejsze odebranie dziecka. Można także zaproponować rodzicowi pozostanie na ostatniej części zajęć – gdy jest już mało dzieci</w:t>
      </w:r>
      <w:r w:rsidRPr="009C63F2">
        <w:rPr>
          <w:rFonts w:ascii="Arial" w:hAnsi="Arial" w:cs="Arial"/>
          <w:color w:val="404040"/>
        </w:rPr>
        <w:br/>
        <w:t xml:space="preserve"> i zaproponować rolę „wolontariusza” pomagającego nauczycielowi </w:t>
      </w:r>
      <w:r w:rsidRPr="009C63F2">
        <w:rPr>
          <w:rFonts w:ascii="Arial" w:hAnsi="Arial" w:cs="Arial"/>
          <w:color w:val="404040"/>
        </w:rPr>
        <w:br/>
        <w:t>w określonych zadaniach.</w:t>
      </w:r>
    </w:p>
    <w:p w:rsidR="009C63F2" w:rsidRPr="009C63F2" w:rsidRDefault="001317A2" w:rsidP="009C63F2">
      <w:pPr>
        <w:pStyle w:val="NormalnyWeb"/>
        <w:numPr>
          <w:ilvl w:val="0"/>
          <w:numId w:val="5"/>
        </w:numPr>
        <w:spacing w:before="0" w:beforeAutospacing="0" w:after="0" w:afterAutospacing="0" w:line="360" w:lineRule="auto"/>
        <w:textAlignment w:val="baseline"/>
        <w:rPr>
          <w:rFonts w:ascii="Arial" w:hAnsi="Arial" w:cs="Arial"/>
          <w:color w:val="404040"/>
        </w:rPr>
      </w:pPr>
      <w:r w:rsidRPr="009C63F2">
        <w:rPr>
          <w:rFonts w:ascii="Arial" w:hAnsi="Arial" w:cs="Arial"/>
          <w:color w:val="404040"/>
        </w:rPr>
        <w:t xml:space="preserve">Naszym celem jest budowanie atmosfery bezpieczeństwa i akceptacji, aby dziecko poczuło się komfortowo, by było jak najbardziej rozluźnione i aby cały nacisk na mówienie zniknął. Potrzebne jest zaangażowanie wszystkich pracowników przedszkola, aby pomóc dziecku. </w:t>
      </w:r>
    </w:p>
    <w:p w:rsidR="001317A2" w:rsidRPr="009C63F2" w:rsidRDefault="009C63F2" w:rsidP="009C63F2">
      <w:pPr>
        <w:pStyle w:val="NormalnyWeb"/>
        <w:spacing w:before="0" w:beforeAutospacing="0" w:after="0" w:afterAutospacing="0" w:line="360" w:lineRule="auto"/>
        <w:textAlignment w:val="baseline"/>
        <w:rPr>
          <w:rFonts w:ascii="Arial" w:hAnsi="Arial" w:cs="Arial"/>
          <w:b/>
          <w:iCs/>
          <w:color w:val="404040"/>
        </w:rPr>
      </w:pPr>
      <w:r w:rsidRPr="009C63F2">
        <w:rPr>
          <w:rFonts w:ascii="Arial" w:hAnsi="Arial" w:cs="Arial"/>
          <w:b/>
          <w:iCs/>
          <w:color w:val="404040"/>
        </w:rPr>
        <w:t xml:space="preserve">Sześć </w:t>
      </w:r>
      <w:r w:rsidR="001317A2" w:rsidRPr="009C63F2">
        <w:rPr>
          <w:rFonts w:ascii="Arial" w:hAnsi="Arial" w:cs="Arial"/>
          <w:b/>
          <w:iCs/>
          <w:color w:val="404040"/>
        </w:rPr>
        <w:t>zasad stworzenia otoczenia wspierającego dziecko:</w:t>
      </w:r>
    </w:p>
    <w:p w:rsidR="009C63F2" w:rsidRDefault="001317A2" w:rsidP="009C63F2">
      <w:pPr>
        <w:pStyle w:val="NormalnyWeb"/>
        <w:numPr>
          <w:ilvl w:val="0"/>
          <w:numId w:val="6"/>
        </w:numPr>
        <w:spacing w:before="0" w:beforeAutospacing="0" w:after="0" w:afterAutospacing="0" w:line="360" w:lineRule="auto"/>
        <w:textAlignment w:val="baseline"/>
        <w:rPr>
          <w:rFonts w:ascii="Arial" w:hAnsi="Arial" w:cs="Arial"/>
          <w:iCs/>
          <w:color w:val="404040"/>
        </w:rPr>
      </w:pPr>
      <w:r w:rsidRPr="00674BA7">
        <w:rPr>
          <w:rFonts w:ascii="Arial" w:hAnsi="Arial" w:cs="Arial"/>
          <w:iCs/>
          <w:color w:val="404040"/>
        </w:rPr>
        <w:t>Nie zmuszaj dziecka do odezwania się i nie zwracaj uwagi na to, że nie mówi (to może zwiększyć jego lęk).</w:t>
      </w:r>
    </w:p>
    <w:p w:rsidR="009C63F2" w:rsidRDefault="001317A2" w:rsidP="009C63F2">
      <w:pPr>
        <w:pStyle w:val="NormalnyWeb"/>
        <w:numPr>
          <w:ilvl w:val="0"/>
          <w:numId w:val="6"/>
        </w:numPr>
        <w:spacing w:before="0" w:beforeAutospacing="0" w:after="0" w:afterAutospacing="0" w:line="360" w:lineRule="auto"/>
        <w:textAlignment w:val="baseline"/>
        <w:rPr>
          <w:rFonts w:ascii="Arial" w:hAnsi="Arial" w:cs="Arial"/>
          <w:iCs/>
          <w:color w:val="404040"/>
        </w:rPr>
      </w:pPr>
      <w:r w:rsidRPr="009C63F2">
        <w:rPr>
          <w:rFonts w:ascii="Arial" w:hAnsi="Arial" w:cs="Arial"/>
          <w:iCs/>
          <w:color w:val="404040"/>
        </w:rPr>
        <w:t>Nie gań dziecka za nieodezwanie się i nie denerwuj się z tego powodu.</w:t>
      </w:r>
    </w:p>
    <w:p w:rsidR="009C63F2" w:rsidRDefault="001317A2" w:rsidP="009C63F2">
      <w:pPr>
        <w:pStyle w:val="NormalnyWeb"/>
        <w:numPr>
          <w:ilvl w:val="0"/>
          <w:numId w:val="6"/>
        </w:numPr>
        <w:spacing w:before="0" w:beforeAutospacing="0" w:after="0" w:afterAutospacing="0" w:line="360" w:lineRule="auto"/>
        <w:textAlignment w:val="baseline"/>
        <w:rPr>
          <w:rFonts w:ascii="Arial" w:hAnsi="Arial" w:cs="Arial"/>
          <w:iCs/>
          <w:color w:val="404040"/>
        </w:rPr>
      </w:pPr>
      <w:r w:rsidRPr="009C63F2">
        <w:rPr>
          <w:rFonts w:ascii="Arial" w:hAnsi="Arial" w:cs="Arial"/>
          <w:iCs/>
          <w:color w:val="404040"/>
        </w:rPr>
        <w:t>Nie zadawaj dziecku bezpośrednich pytań (jeśli dziecko nigdy wcześniej się do Ciebie nie odezwało, nie odpowie na Twoje pytanie).</w:t>
      </w:r>
    </w:p>
    <w:p w:rsidR="009C63F2" w:rsidRDefault="001317A2" w:rsidP="009C63F2">
      <w:pPr>
        <w:pStyle w:val="NormalnyWeb"/>
        <w:numPr>
          <w:ilvl w:val="0"/>
          <w:numId w:val="6"/>
        </w:numPr>
        <w:spacing w:before="0" w:beforeAutospacing="0" w:after="0" w:afterAutospacing="0" w:line="360" w:lineRule="auto"/>
        <w:ind w:right="-426"/>
        <w:textAlignment w:val="baseline"/>
        <w:rPr>
          <w:rFonts w:ascii="Arial" w:hAnsi="Arial" w:cs="Arial"/>
          <w:iCs/>
          <w:color w:val="404040"/>
        </w:rPr>
      </w:pPr>
      <w:r w:rsidRPr="009C63F2">
        <w:rPr>
          <w:rFonts w:ascii="Arial" w:hAnsi="Arial" w:cs="Arial"/>
          <w:iCs/>
          <w:color w:val="404040"/>
        </w:rPr>
        <w:t>Nie poświęcaj dziecku nadmiernej uwagi (ono nie lubi być w centrum</w:t>
      </w:r>
      <w:r w:rsidR="009C63F2">
        <w:rPr>
          <w:rFonts w:ascii="Arial" w:hAnsi="Arial" w:cs="Arial"/>
          <w:iCs/>
          <w:color w:val="404040"/>
        </w:rPr>
        <w:t xml:space="preserve"> </w:t>
      </w:r>
      <w:r w:rsidRPr="009C63F2">
        <w:rPr>
          <w:rFonts w:ascii="Arial" w:hAnsi="Arial" w:cs="Arial"/>
          <w:iCs/>
          <w:color w:val="404040"/>
        </w:rPr>
        <w:t>zainteresowania).</w:t>
      </w:r>
    </w:p>
    <w:p w:rsidR="009C63F2" w:rsidRDefault="001317A2" w:rsidP="009C63F2">
      <w:pPr>
        <w:pStyle w:val="NormalnyWeb"/>
        <w:numPr>
          <w:ilvl w:val="0"/>
          <w:numId w:val="6"/>
        </w:numPr>
        <w:spacing w:before="0" w:beforeAutospacing="0" w:after="0" w:afterAutospacing="0" w:line="360" w:lineRule="auto"/>
        <w:textAlignment w:val="baseline"/>
        <w:rPr>
          <w:rFonts w:ascii="Arial" w:hAnsi="Arial" w:cs="Arial"/>
          <w:iCs/>
          <w:color w:val="404040"/>
        </w:rPr>
      </w:pPr>
      <w:r w:rsidRPr="009C63F2">
        <w:rPr>
          <w:rFonts w:ascii="Arial" w:hAnsi="Arial" w:cs="Arial"/>
          <w:iCs/>
          <w:color w:val="404040"/>
        </w:rPr>
        <w:t>Unikaj bezpośredniego kontaktu wzrokowego z dzieckiem (zwiększa on poziom lęku i sprawia, że cała sytuacja jest bardziej przerażająca).</w:t>
      </w:r>
    </w:p>
    <w:p w:rsidR="001317A2" w:rsidRDefault="001317A2" w:rsidP="009C63F2">
      <w:pPr>
        <w:pStyle w:val="NormalnyWeb"/>
        <w:numPr>
          <w:ilvl w:val="0"/>
          <w:numId w:val="6"/>
        </w:numPr>
        <w:spacing w:before="0" w:beforeAutospacing="0" w:after="0" w:afterAutospacing="0" w:line="360" w:lineRule="auto"/>
        <w:textAlignment w:val="baseline"/>
        <w:rPr>
          <w:rFonts w:ascii="Arial" w:hAnsi="Arial" w:cs="Arial"/>
          <w:iCs/>
          <w:color w:val="404040"/>
        </w:rPr>
      </w:pPr>
      <w:r w:rsidRPr="009C63F2">
        <w:rPr>
          <w:rFonts w:ascii="Arial" w:hAnsi="Arial" w:cs="Arial"/>
          <w:iCs/>
          <w:color w:val="404040"/>
        </w:rPr>
        <w:t>Jeśli dziecko odezwie się do Ciebie, nie pokazuj swojego zaskoczenia ani nie chwal od razu (nie należy zwracać zbytniej uwagi na sam fakt powiedzenia czegoś przez dziecko, a raczej odwołać się do treści wypowiedzianych słów).</w:t>
      </w:r>
    </w:p>
    <w:p w:rsidR="009C63F2" w:rsidRPr="009C63F2" w:rsidRDefault="009C63F2" w:rsidP="009C63F2">
      <w:pPr>
        <w:pStyle w:val="NormalnyWeb"/>
        <w:spacing w:before="0" w:beforeAutospacing="0" w:after="0" w:afterAutospacing="0" w:line="360" w:lineRule="auto"/>
        <w:textAlignment w:val="baseline"/>
        <w:rPr>
          <w:rFonts w:ascii="Arial" w:hAnsi="Arial" w:cs="Arial"/>
          <w:b/>
          <w:iCs/>
          <w:color w:val="404040"/>
        </w:rPr>
      </w:pPr>
      <w:r w:rsidRPr="009C63F2">
        <w:rPr>
          <w:rFonts w:ascii="Arial" w:hAnsi="Arial" w:cs="Arial"/>
          <w:b/>
          <w:iCs/>
          <w:color w:val="404040"/>
        </w:rPr>
        <w:t>Pamiętaj, że:</w:t>
      </w:r>
    </w:p>
    <w:p w:rsidR="001317A2" w:rsidRPr="00674BA7" w:rsidRDefault="001317A2" w:rsidP="009C63F2">
      <w:pPr>
        <w:pStyle w:val="NormalnyWeb"/>
        <w:numPr>
          <w:ilvl w:val="0"/>
          <w:numId w:val="8"/>
        </w:numPr>
        <w:spacing w:before="0" w:beforeAutospacing="0" w:after="0" w:afterAutospacing="0" w:line="360" w:lineRule="auto"/>
        <w:textAlignment w:val="baseline"/>
        <w:rPr>
          <w:rFonts w:ascii="Arial" w:hAnsi="Arial" w:cs="Arial"/>
          <w:color w:val="404040"/>
        </w:rPr>
      </w:pPr>
      <w:r w:rsidRPr="00674BA7">
        <w:rPr>
          <w:rFonts w:ascii="Arial" w:hAnsi="Arial" w:cs="Arial"/>
          <w:color w:val="404040"/>
        </w:rPr>
        <w:t xml:space="preserve">Brak nacisku na mówienie, okazywanie cierpliwości. Akceptowanie sposobu </w:t>
      </w:r>
      <w:r>
        <w:rPr>
          <w:rFonts w:ascii="Arial" w:hAnsi="Arial" w:cs="Arial"/>
          <w:color w:val="404040"/>
        </w:rPr>
        <w:br/>
      </w:r>
      <w:r w:rsidRPr="00674BA7">
        <w:rPr>
          <w:rFonts w:ascii="Arial" w:hAnsi="Arial" w:cs="Arial"/>
          <w:color w:val="404040"/>
        </w:rPr>
        <w:t xml:space="preserve">w jaki dziecko się komunikuje (np. niewerbalnie), okazywanie zrozumienia. </w:t>
      </w:r>
      <w:r>
        <w:rPr>
          <w:rFonts w:ascii="Arial" w:hAnsi="Arial" w:cs="Arial"/>
          <w:color w:val="404040"/>
        </w:rPr>
        <w:br/>
      </w:r>
      <w:r w:rsidRPr="00674BA7">
        <w:rPr>
          <w:rFonts w:ascii="Arial" w:hAnsi="Arial" w:cs="Arial"/>
          <w:color w:val="404040"/>
        </w:rPr>
        <w:t xml:space="preserve">W porozumieniu z rodzicami motywowanie do osiągania realistycznych celów </w:t>
      </w:r>
      <w:r>
        <w:rPr>
          <w:rFonts w:ascii="Arial" w:hAnsi="Arial" w:cs="Arial"/>
          <w:color w:val="404040"/>
        </w:rPr>
        <w:br/>
      </w:r>
      <w:r w:rsidRPr="00674BA7">
        <w:rPr>
          <w:rFonts w:ascii="Arial" w:hAnsi="Arial" w:cs="Arial"/>
          <w:color w:val="404040"/>
        </w:rPr>
        <w:t>np. pokazywania swoich prac na forum grupy.</w:t>
      </w:r>
    </w:p>
    <w:p w:rsidR="009C63F2" w:rsidRDefault="001317A2" w:rsidP="009C63F2">
      <w:pPr>
        <w:pStyle w:val="NormalnyWeb"/>
        <w:spacing w:before="0" w:beforeAutospacing="0" w:after="0" w:afterAutospacing="0" w:line="360" w:lineRule="auto"/>
        <w:ind w:left="426"/>
        <w:textAlignment w:val="baseline"/>
        <w:rPr>
          <w:rFonts w:ascii="Arial" w:hAnsi="Arial" w:cs="Arial"/>
          <w:color w:val="404040"/>
        </w:rPr>
      </w:pPr>
      <w:r w:rsidRPr="00674BA7">
        <w:rPr>
          <w:rFonts w:ascii="Arial" w:hAnsi="Arial" w:cs="Arial"/>
          <w:color w:val="404040"/>
        </w:rPr>
        <w:t>Chwalmy i nagradzajmy każde osiągnięcie dziecka – wzmacnia to w nim poczucie własnej wartości.</w:t>
      </w:r>
    </w:p>
    <w:p w:rsidR="009C63F2" w:rsidRDefault="001317A2" w:rsidP="009C63F2">
      <w:pPr>
        <w:pStyle w:val="NormalnyWeb"/>
        <w:numPr>
          <w:ilvl w:val="0"/>
          <w:numId w:val="8"/>
        </w:numPr>
        <w:spacing w:before="0" w:beforeAutospacing="0" w:after="0" w:afterAutospacing="0" w:line="360" w:lineRule="auto"/>
        <w:textAlignment w:val="baseline"/>
        <w:rPr>
          <w:rFonts w:ascii="Arial" w:hAnsi="Arial" w:cs="Arial"/>
          <w:color w:val="404040"/>
        </w:rPr>
      </w:pPr>
      <w:r w:rsidRPr="00674BA7">
        <w:rPr>
          <w:rFonts w:ascii="Arial" w:hAnsi="Arial" w:cs="Arial"/>
          <w:color w:val="404040"/>
        </w:rPr>
        <w:lastRenderedPageBreak/>
        <w:t xml:space="preserve">Można odwracać uwagę od komunikacyjnej funkcji języka - dziecko może spontanicznie w </w:t>
      </w:r>
      <w:r>
        <w:rPr>
          <w:rFonts w:ascii="Arial" w:hAnsi="Arial" w:cs="Arial"/>
          <w:color w:val="404040"/>
        </w:rPr>
        <w:t xml:space="preserve">trakcie </w:t>
      </w:r>
      <w:r w:rsidRPr="00674BA7">
        <w:rPr>
          <w:rFonts w:ascii="Arial" w:hAnsi="Arial" w:cs="Arial"/>
          <w:color w:val="404040"/>
        </w:rPr>
        <w:t>zabaw</w:t>
      </w:r>
      <w:r>
        <w:rPr>
          <w:rFonts w:ascii="Arial" w:hAnsi="Arial" w:cs="Arial"/>
          <w:color w:val="404040"/>
        </w:rPr>
        <w:t>y</w:t>
      </w:r>
      <w:r w:rsidRPr="00674BA7">
        <w:rPr>
          <w:rFonts w:ascii="Arial" w:hAnsi="Arial" w:cs="Arial"/>
          <w:color w:val="404040"/>
        </w:rPr>
        <w:t xml:space="preserve"> zacząć wydawać dźwięki</w:t>
      </w:r>
      <w:r>
        <w:rPr>
          <w:rFonts w:ascii="Arial" w:hAnsi="Arial" w:cs="Arial"/>
          <w:color w:val="404040"/>
        </w:rPr>
        <w:t>:</w:t>
      </w:r>
      <w:r w:rsidRPr="00674BA7">
        <w:rPr>
          <w:rFonts w:ascii="Arial" w:hAnsi="Arial" w:cs="Arial"/>
          <w:color w:val="404040"/>
        </w:rPr>
        <w:t xml:space="preserve"> zwierząt, pojazdów, efektów pogodowych lub inne. </w:t>
      </w:r>
    </w:p>
    <w:p w:rsidR="009C63F2" w:rsidRDefault="001317A2" w:rsidP="009C63F2">
      <w:pPr>
        <w:pStyle w:val="NormalnyWeb"/>
        <w:numPr>
          <w:ilvl w:val="0"/>
          <w:numId w:val="8"/>
        </w:numPr>
        <w:spacing w:before="0" w:beforeAutospacing="0" w:after="0" w:afterAutospacing="0" w:line="360" w:lineRule="auto"/>
        <w:textAlignment w:val="baseline"/>
        <w:rPr>
          <w:rFonts w:ascii="Arial" w:hAnsi="Arial" w:cs="Arial"/>
          <w:color w:val="404040"/>
        </w:rPr>
      </w:pPr>
      <w:r w:rsidRPr="009C63F2">
        <w:rPr>
          <w:rFonts w:ascii="Arial" w:hAnsi="Arial" w:cs="Arial"/>
          <w:color w:val="404040"/>
        </w:rPr>
        <w:t xml:space="preserve">Warto zwiększyć  liczbę zajęć gdzie dzieci mówią i śpiewają wspólnie </w:t>
      </w:r>
      <w:r w:rsidRPr="009C63F2">
        <w:rPr>
          <w:rFonts w:ascii="Arial" w:hAnsi="Arial" w:cs="Arial"/>
          <w:color w:val="404040"/>
        </w:rPr>
        <w:br/>
        <w:t>(np. zabawy werbalno-ruchowe).</w:t>
      </w:r>
    </w:p>
    <w:p w:rsidR="009C63F2" w:rsidRDefault="001317A2" w:rsidP="009C63F2">
      <w:pPr>
        <w:pStyle w:val="NormalnyWeb"/>
        <w:numPr>
          <w:ilvl w:val="0"/>
          <w:numId w:val="8"/>
        </w:numPr>
        <w:spacing w:before="0" w:beforeAutospacing="0" w:after="0" w:afterAutospacing="0" w:line="360" w:lineRule="auto"/>
        <w:textAlignment w:val="baseline"/>
        <w:rPr>
          <w:rFonts w:ascii="Arial" w:hAnsi="Arial" w:cs="Arial"/>
          <w:color w:val="404040"/>
        </w:rPr>
      </w:pPr>
      <w:r w:rsidRPr="009C63F2">
        <w:rPr>
          <w:rFonts w:ascii="Arial" w:hAnsi="Arial" w:cs="Arial"/>
          <w:color w:val="404040"/>
        </w:rPr>
        <w:t xml:space="preserve">Nie należy pomijać dziecka z mutyzmem w zadaniach wymagających mówienia. Gdy dziecko nie jest w stanie się wypowiedzieć, warto mu umożliwić branie udziału w zajęciach poprzez inne działania niż mówienie lub przypomnieć </w:t>
      </w:r>
      <w:r w:rsidRPr="009C63F2">
        <w:rPr>
          <w:rFonts w:ascii="Arial" w:hAnsi="Arial" w:cs="Arial"/>
          <w:color w:val="404040"/>
        </w:rPr>
        <w:br/>
        <w:t>o możliwości wypowiedzenia się później. W zadaniach toczących się w kręgu, dziecko może uniknąć strachu przed swoją kolejką, gdy ćwiczenie poprzedzimy zdaniem np.  „ Kto chciałby odpowiedzieć na to pytanie?”.</w:t>
      </w:r>
    </w:p>
    <w:p w:rsidR="009C63F2" w:rsidRDefault="001317A2" w:rsidP="009C63F2">
      <w:pPr>
        <w:pStyle w:val="NormalnyWeb"/>
        <w:numPr>
          <w:ilvl w:val="0"/>
          <w:numId w:val="8"/>
        </w:numPr>
        <w:spacing w:before="0" w:beforeAutospacing="0" w:after="0" w:afterAutospacing="0" w:line="360" w:lineRule="auto"/>
        <w:textAlignment w:val="baseline"/>
        <w:rPr>
          <w:rFonts w:ascii="Arial" w:hAnsi="Arial" w:cs="Arial"/>
          <w:color w:val="404040"/>
        </w:rPr>
      </w:pPr>
      <w:r w:rsidRPr="009C63F2">
        <w:rPr>
          <w:rFonts w:ascii="Arial" w:hAnsi="Arial" w:cs="Arial"/>
          <w:color w:val="404040"/>
        </w:rPr>
        <w:t>Warto angażować dziecko w różne przedsięwzięcia np. rozdawanie pomocy, pełnienie funkcji dyżurnego itd. (nie należy pozwolić, by dziecko było „niewidzialne” dla innych).</w:t>
      </w:r>
    </w:p>
    <w:p w:rsidR="009C63F2" w:rsidRDefault="001317A2" w:rsidP="009C63F2">
      <w:pPr>
        <w:pStyle w:val="NormalnyWeb"/>
        <w:numPr>
          <w:ilvl w:val="0"/>
          <w:numId w:val="8"/>
        </w:numPr>
        <w:spacing w:before="0" w:beforeAutospacing="0" w:after="0" w:afterAutospacing="0" w:line="360" w:lineRule="auto"/>
        <w:textAlignment w:val="baseline"/>
        <w:rPr>
          <w:rFonts w:ascii="Arial" w:hAnsi="Arial" w:cs="Arial"/>
          <w:color w:val="404040"/>
        </w:rPr>
      </w:pPr>
      <w:r w:rsidRPr="009C63F2">
        <w:rPr>
          <w:rFonts w:ascii="Arial" w:hAnsi="Arial" w:cs="Arial"/>
          <w:color w:val="404040"/>
        </w:rPr>
        <w:t>Można zainicjować zabawę w teatr lalkowy lub grę w maskach - dziecko może poczuć się pewniej wcielając się w jakąś postać i komunikując się z otoczeniem za pomocą np. pacynki. Może mówić „za lalkę” – chowając się za jej buzię. Bardzo pomocne są również zabawy wymagające szeptu np. głuchy telefon oraz wyliczanki czy gry oparte na przeliczaniu.</w:t>
      </w:r>
    </w:p>
    <w:p w:rsidR="009C63F2" w:rsidRDefault="001317A2" w:rsidP="009C63F2">
      <w:pPr>
        <w:pStyle w:val="NormalnyWeb"/>
        <w:numPr>
          <w:ilvl w:val="0"/>
          <w:numId w:val="8"/>
        </w:numPr>
        <w:spacing w:before="0" w:beforeAutospacing="0" w:after="0" w:afterAutospacing="0" w:line="360" w:lineRule="auto"/>
        <w:textAlignment w:val="baseline"/>
        <w:rPr>
          <w:rFonts w:ascii="Arial" w:hAnsi="Arial" w:cs="Arial"/>
          <w:color w:val="404040"/>
        </w:rPr>
      </w:pPr>
      <w:r w:rsidRPr="009C63F2">
        <w:rPr>
          <w:rFonts w:ascii="Arial" w:hAnsi="Arial" w:cs="Arial"/>
          <w:color w:val="404040"/>
        </w:rPr>
        <w:t>Warto przeprowadzać w grupie zabawy wymagające manipulacji oddechem (bańki mydlane, podmuchiwanie piórka, zdmuchiwanie świeczki, oddychanie na lustro itp.) Wszelkie zabawy tego typu rozluźniają mięśnie szczękowo-twarzowe co ułatwi uczniowi z komunikację werbalną.</w:t>
      </w:r>
    </w:p>
    <w:p w:rsidR="009C63F2" w:rsidRDefault="001317A2" w:rsidP="009C63F2">
      <w:pPr>
        <w:pStyle w:val="NormalnyWeb"/>
        <w:numPr>
          <w:ilvl w:val="0"/>
          <w:numId w:val="8"/>
        </w:numPr>
        <w:spacing w:before="0" w:beforeAutospacing="0" w:after="0" w:afterAutospacing="0" w:line="360" w:lineRule="auto"/>
        <w:textAlignment w:val="baseline"/>
        <w:rPr>
          <w:rFonts w:ascii="Arial" w:hAnsi="Arial" w:cs="Arial"/>
          <w:color w:val="404040"/>
        </w:rPr>
      </w:pPr>
      <w:r w:rsidRPr="009C63F2">
        <w:rPr>
          <w:rFonts w:ascii="Arial" w:hAnsi="Arial" w:cs="Arial"/>
          <w:color w:val="404040"/>
        </w:rPr>
        <w:t xml:space="preserve">Warto zachęcać do wyrażania siebie w trakcie twórczych, pomysłowych </w:t>
      </w:r>
      <w:r w:rsidRPr="009C63F2">
        <w:rPr>
          <w:rFonts w:ascii="Arial" w:hAnsi="Arial" w:cs="Arial"/>
          <w:color w:val="404040"/>
        </w:rPr>
        <w:br/>
        <w:t>i artystycznych zabaw. Rób życzliwe i przyjacielskie komentarze w miejsce zadawania pytań.</w:t>
      </w:r>
    </w:p>
    <w:p w:rsidR="009C63F2" w:rsidRDefault="001317A2" w:rsidP="009C63F2">
      <w:pPr>
        <w:pStyle w:val="NormalnyWeb"/>
        <w:numPr>
          <w:ilvl w:val="0"/>
          <w:numId w:val="8"/>
        </w:numPr>
        <w:spacing w:before="0" w:beforeAutospacing="0" w:after="0" w:afterAutospacing="0" w:line="360" w:lineRule="auto"/>
        <w:textAlignment w:val="baseline"/>
        <w:rPr>
          <w:rFonts w:ascii="Arial" w:hAnsi="Arial" w:cs="Arial"/>
          <w:color w:val="404040"/>
        </w:rPr>
      </w:pPr>
      <w:r w:rsidRPr="009C63F2">
        <w:rPr>
          <w:rFonts w:ascii="Arial" w:hAnsi="Arial" w:cs="Arial"/>
          <w:color w:val="404040"/>
        </w:rPr>
        <w:t xml:space="preserve">Jeśli dziecko izoluje się od rówieśników, warto zadbać aby dziecko miało się </w:t>
      </w:r>
      <w:r w:rsidRPr="009C63F2">
        <w:rPr>
          <w:rFonts w:ascii="Arial" w:hAnsi="Arial" w:cs="Arial"/>
          <w:color w:val="404040"/>
        </w:rPr>
        <w:br/>
        <w:t xml:space="preserve">z kim bawić podczas czasu wolnego. Dobrze jest mu zapewnić bezpośrednie towarzystwo innych cichych lub nieśmiałych dzieci (małe grupy: dwu-, trzy-, czteroosobowe). Warto bawić się z nimi w gry zmuszające do interakcji społecznych: toczenie piłki, ciągnięcie liny, wspólne budowanie z klocków, gry planszowe itp. </w:t>
      </w:r>
    </w:p>
    <w:p w:rsidR="009C63F2" w:rsidRDefault="001317A2" w:rsidP="009C63F2">
      <w:pPr>
        <w:pStyle w:val="NormalnyWeb"/>
        <w:numPr>
          <w:ilvl w:val="0"/>
          <w:numId w:val="8"/>
        </w:numPr>
        <w:spacing w:before="0" w:beforeAutospacing="0" w:after="0" w:afterAutospacing="0" w:line="360" w:lineRule="auto"/>
        <w:textAlignment w:val="baseline"/>
        <w:rPr>
          <w:rFonts w:ascii="Arial" w:hAnsi="Arial" w:cs="Arial"/>
          <w:color w:val="404040"/>
        </w:rPr>
      </w:pPr>
      <w:r w:rsidRPr="009C63F2">
        <w:rPr>
          <w:rFonts w:ascii="Arial" w:hAnsi="Arial" w:cs="Arial"/>
          <w:color w:val="404040"/>
        </w:rPr>
        <w:t xml:space="preserve">W razie potrzeby należy dementować komentarze innych dzieci o rzekomym niemówieniu dziecka - zawsze trzeba wyjaśniać, że dziecko potrafi mówić </w:t>
      </w:r>
      <w:r w:rsidRPr="009C63F2">
        <w:rPr>
          <w:rFonts w:ascii="Arial" w:hAnsi="Arial" w:cs="Arial"/>
          <w:color w:val="404040"/>
        </w:rPr>
        <w:br/>
      </w:r>
      <w:r w:rsidRPr="009C63F2">
        <w:rPr>
          <w:rFonts w:ascii="Arial" w:hAnsi="Arial" w:cs="Arial"/>
          <w:color w:val="404040"/>
        </w:rPr>
        <w:lastRenderedPageBreak/>
        <w:t>i będzie mówić, potrzebuje tylko trochę czasu. Jeśli dziecko wyrazi zgodę można zorganizować prezentację nagrań wykonanych przez przedszkolaków w ich domach.</w:t>
      </w:r>
    </w:p>
    <w:p w:rsidR="009C63F2" w:rsidRDefault="001317A2" w:rsidP="009C63F2">
      <w:pPr>
        <w:pStyle w:val="NormalnyWeb"/>
        <w:numPr>
          <w:ilvl w:val="0"/>
          <w:numId w:val="8"/>
        </w:numPr>
        <w:spacing w:before="0" w:beforeAutospacing="0" w:after="0" w:afterAutospacing="0" w:line="360" w:lineRule="auto"/>
        <w:textAlignment w:val="baseline"/>
        <w:rPr>
          <w:rFonts w:ascii="Arial" w:hAnsi="Arial" w:cs="Arial"/>
          <w:color w:val="404040"/>
        </w:rPr>
      </w:pPr>
      <w:r w:rsidRPr="009C63F2">
        <w:rPr>
          <w:rFonts w:ascii="Arial" w:hAnsi="Arial" w:cs="Arial"/>
          <w:color w:val="404040"/>
        </w:rPr>
        <w:t>Gdy rówieśnicy wyręczają dziecko w mówieniu, warto im wyjaśnić, że mogą pomóc koleżance/koledze pokazując wiarę w jego/jej możliwości i motywując go do odpowiedzi .</w:t>
      </w:r>
    </w:p>
    <w:p w:rsidR="009C63F2" w:rsidRDefault="001317A2" w:rsidP="009C63F2">
      <w:pPr>
        <w:pStyle w:val="NormalnyWeb"/>
        <w:numPr>
          <w:ilvl w:val="0"/>
          <w:numId w:val="8"/>
        </w:numPr>
        <w:spacing w:before="0" w:beforeAutospacing="0" w:after="0" w:afterAutospacing="0" w:line="360" w:lineRule="auto"/>
        <w:textAlignment w:val="baseline"/>
        <w:rPr>
          <w:rFonts w:ascii="Arial" w:hAnsi="Arial" w:cs="Arial"/>
          <w:color w:val="404040"/>
        </w:rPr>
      </w:pPr>
      <w:r w:rsidRPr="009C63F2">
        <w:rPr>
          <w:rFonts w:ascii="Arial" w:hAnsi="Arial" w:cs="Arial"/>
          <w:color w:val="404040"/>
        </w:rPr>
        <w:t xml:space="preserve">Zawsze dobrze jest podjąć próbę zbudowania więzi z dzieckiem poprzez kontakt indywidualny. Mogą być to spotkania z dzieckiem i jego rodzicami w domu lub na placu zabaw, a potem </w:t>
      </w:r>
      <w:r w:rsidRPr="009C63F2">
        <w:rPr>
          <w:rFonts w:ascii="Arial" w:hAnsi="Arial" w:cs="Arial"/>
          <w:color w:val="404040"/>
        </w:rPr>
        <w:br/>
        <w:t>cykl indywidualnych zajęć w przedszkolu z udziałem jednego z rodziców.</w:t>
      </w:r>
    </w:p>
    <w:p w:rsidR="001317A2" w:rsidRPr="009C63F2" w:rsidRDefault="001317A2" w:rsidP="009C63F2">
      <w:pPr>
        <w:pStyle w:val="NormalnyWeb"/>
        <w:numPr>
          <w:ilvl w:val="0"/>
          <w:numId w:val="8"/>
        </w:numPr>
        <w:spacing w:before="0" w:beforeAutospacing="0" w:after="0" w:afterAutospacing="0" w:line="360" w:lineRule="auto"/>
        <w:textAlignment w:val="baseline"/>
        <w:rPr>
          <w:rFonts w:ascii="Arial" w:hAnsi="Arial" w:cs="Arial"/>
          <w:color w:val="404040"/>
        </w:rPr>
      </w:pPr>
      <w:r w:rsidRPr="009C63F2">
        <w:rPr>
          <w:rFonts w:ascii="Arial" w:hAnsi="Arial" w:cs="Arial"/>
          <w:color w:val="404040"/>
        </w:rPr>
        <w:t>Współpraca z rodzicami oraz terapeutą prowadzącym dziecko i/lub specjalistami PPP powinna zaowocować  stworzeniem szczegółowej strategii prowadzącej do komunikacji werbalnej dziecka na forum grupy. Pomocne jest wprowadzenie na terenie przedszkola behawioralnego systemu żetonowego (nagrody za osiąganie realistycznie wyznaczonych celów). Przyjęta strategia powinna być wynikiem porozumienia rodziców, nauczycieli, specjalistów oraz samego dziecka.</w:t>
      </w:r>
    </w:p>
    <w:p w:rsidR="001317A2" w:rsidRPr="00674BA7" w:rsidRDefault="001317A2" w:rsidP="001317A2">
      <w:pPr>
        <w:pStyle w:val="NormalnyWeb"/>
        <w:spacing w:before="0" w:beforeAutospacing="0" w:after="0" w:afterAutospacing="0" w:line="360" w:lineRule="auto"/>
        <w:textAlignment w:val="baseline"/>
        <w:rPr>
          <w:rFonts w:ascii="Arial" w:hAnsi="Arial" w:cs="Arial"/>
          <w:i/>
          <w:iCs/>
          <w:color w:val="404040"/>
          <w:bdr w:val="none" w:sz="0" w:space="0" w:color="auto" w:frame="1"/>
        </w:rPr>
      </w:pPr>
    </w:p>
    <w:p w:rsidR="001317A2" w:rsidRPr="00674BA7" w:rsidRDefault="001317A2" w:rsidP="001317A2">
      <w:pPr>
        <w:spacing w:line="360" w:lineRule="auto"/>
        <w:rPr>
          <w:rFonts w:ascii="Arial" w:hAnsi="Arial" w:cs="Arial"/>
          <w:sz w:val="24"/>
          <w:szCs w:val="24"/>
        </w:rPr>
      </w:pPr>
    </w:p>
    <w:p w:rsidR="001317A2" w:rsidRPr="00674BA7" w:rsidRDefault="001317A2" w:rsidP="001317A2">
      <w:pPr>
        <w:spacing w:line="360" w:lineRule="auto"/>
        <w:rPr>
          <w:rFonts w:ascii="Arial" w:hAnsi="Arial" w:cs="Arial"/>
          <w:sz w:val="24"/>
          <w:szCs w:val="24"/>
        </w:rPr>
      </w:pPr>
      <w:r w:rsidRPr="00674BA7">
        <w:rPr>
          <w:rFonts w:ascii="Arial" w:hAnsi="Arial" w:cs="Arial"/>
          <w:sz w:val="24"/>
          <w:szCs w:val="24"/>
        </w:rPr>
        <w:t xml:space="preserve">Oprac.  Małgorzata Płoszaj  PPP 2  w  Łodzi  </w:t>
      </w:r>
    </w:p>
    <w:p w:rsidR="008044C2" w:rsidRDefault="008044C2"/>
    <w:sectPr w:rsidR="008044C2" w:rsidSect="00674BA7">
      <w:footerReference w:type="default" r:id="rId7"/>
      <w:pgSz w:w="11906" w:h="16838"/>
      <w:pgMar w:top="1135"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C63F2">
      <w:pPr>
        <w:spacing w:after="0" w:line="240" w:lineRule="auto"/>
      </w:pPr>
      <w:r>
        <w:separator/>
      </w:r>
    </w:p>
  </w:endnote>
  <w:endnote w:type="continuationSeparator" w:id="0">
    <w:p w:rsidR="00000000" w:rsidRDefault="009C6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7617270"/>
      <w:docPartObj>
        <w:docPartGallery w:val="Page Numbers (Bottom of Page)"/>
        <w:docPartUnique/>
      </w:docPartObj>
    </w:sdtPr>
    <w:sdtEndPr/>
    <w:sdtContent>
      <w:p w:rsidR="00674BA7" w:rsidRDefault="001317A2">
        <w:pPr>
          <w:pStyle w:val="Stopka"/>
          <w:jc w:val="right"/>
        </w:pPr>
        <w:r>
          <w:fldChar w:fldCharType="begin"/>
        </w:r>
        <w:r>
          <w:instrText>PAGE   \* MERGEFORMAT</w:instrText>
        </w:r>
        <w:r>
          <w:fldChar w:fldCharType="separate"/>
        </w:r>
        <w:r>
          <w:t>2</w:t>
        </w:r>
        <w:r>
          <w:fldChar w:fldCharType="end"/>
        </w:r>
      </w:p>
    </w:sdtContent>
  </w:sdt>
  <w:p w:rsidR="00674BA7" w:rsidRDefault="009C63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C63F2">
      <w:pPr>
        <w:spacing w:after="0" w:line="240" w:lineRule="auto"/>
      </w:pPr>
      <w:r>
        <w:separator/>
      </w:r>
    </w:p>
  </w:footnote>
  <w:footnote w:type="continuationSeparator" w:id="0">
    <w:p w:rsidR="00000000" w:rsidRDefault="009C63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45050"/>
    <w:multiLevelType w:val="hybridMultilevel"/>
    <w:tmpl w:val="BDBA10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5286616"/>
    <w:multiLevelType w:val="hybridMultilevel"/>
    <w:tmpl w:val="3D22C7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58E19DD"/>
    <w:multiLevelType w:val="hybridMultilevel"/>
    <w:tmpl w:val="D430EDFE"/>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E7E01C7"/>
    <w:multiLevelType w:val="hybridMultilevel"/>
    <w:tmpl w:val="B16AACE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242D079B"/>
    <w:multiLevelType w:val="hybridMultilevel"/>
    <w:tmpl w:val="29FAD9B0"/>
    <w:lvl w:ilvl="0" w:tplc="35EC19B2">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99716A9"/>
    <w:multiLevelType w:val="hybridMultilevel"/>
    <w:tmpl w:val="D47AC96C"/>
    <w:lvl w:ilvl="0" w:tplc="BDCCC13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D311EDC"/>
    <w:multiLevelType w:val="hybridMultilevel"/>
    <w:tmpl w:val="8210422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3BE2D2B"/>
    <w:multiLevelType w:val="hybridMultilevel"/>
    <w:tmpl w:val="AB36E6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CFA0404"/>
    <w:multiLevelType w:val="hybridMultilevel"/>
    <w:tmpl w:val="656C46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0122830"/>
    <w:multiLevelType w:val="hybridMultilevel"/>
    <w:tmpl w:val="C7C6A058"/>
    <w:lvl w:ilvl="0" w:tplc="E5ACA5D8">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6"/>
  </w:num>
  <w:num w:numId="3">
    <w:abstractNumId w:val="3"/>
  </w:num>
  <w:num w:numId="4">
    <w:abstractNumId w:val="0"/>
  </w:num>
  <w:num w:numId="5">
    <w:abstractNumId w:val="8"/>
  </w:num>
  <w:num w:numId="6">
    <w:abstractNumId w:val="7"/>
  </w:num>
  <w:num w:numId="7">
    <w:abstractNumId w:val="5"/>
  </w:num>
  <w:num w:numId="8">
    <w:abstractNumId w:val="1"/>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7A2"/>
    <w:rsid w:val="001317A2"/>
    <w:rsid w:val="008044C2"/>
    <w:rsid w:val="009C63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068E3"/>
  <w15:chartTrackingRefBased/>
  <w15:docId w15:val="{D1611537-5D15-4523-8E49-CD128353B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317A2"/>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317A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317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1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1040</Words>
  <Characters>6242</Characters>
  <Application>Microsoft Office Word</Application>
  <DocSecurity>0</DocSecurity>
  <Lines>52</Lines>
  <Paragraphs>14</Paragraphs>
  <ScaleCrop>false</ScaleCrop>
  <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Rębacz</dc:creator>
  <cp:keywords/>
  <dc:description/>
  <cp:lastModifiedBy>Magdalena Rębacz</cp:lastModifiedBy>
  <cp:revision>2</cp:revision>
  <dcterms:created xsi:type="dcterms:W3CDTF">2021-04-06T06:07:00Z</dcterms:created>
  <dcterms:modified xsi:type="dcterms:W3CDTF">2021-04-06T06:17:00Z</dcterms:modified>
</cp:coreProperties>
</file>